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D06A610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Bogotá D.C. </w:t>
      </w:r>
    </w:p>
    <w:p w14:paraId="231D8483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3E71611E" w14:textId="77777777" w:rsidR="000030B6" w:rsidRPr="000030B6" w:rsidRDefault="000030B6" w:rsidP="000030B6">
      <w:pPr>
        <w:spacing w:after="0" w:line="240" w:lineRule="auto"/>
        <w:jc w:val="right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1EA79956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Doctor </w:t>
      </w:r>
    </w:p>
    <w:p w14:paraId="1EB23F20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b/>
          <w:bCs/>
          <w:color w:val="000000"/>
          <w:kern w:val="0"/>
          <w:lang w:eastAsia="es-MX"/>
          <w14:ligatures w14:val="none"/>
        </w:rPr>
        <w:t xml:space="preserve">AUGUSTO RODRÍGUEZ BALLESTEROS </w:t>
      </w:r>
    </w:p>
    <w:p w14:paraId="372C8205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Director </w:t>
      </w:r>
    </w:p>
    <w:p w14:paraId="4184DA06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correspondencia@unp.gov.co </w:t>
      </w:r>
    </w:p>
    <w:p w14:paraId="20ACFAB6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Unidad Nacional de Protección</w:t>
      </w:r>
    </w:p>
    <w:p w14:paraId="271AEC7D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34445776" w14:textId="77777777" w:rsidR="0073595B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Asunto: Traslado por competencia – denuncia por presunta intimidatorias y amenazas. </w:t>
      </w:r>
    </w:p>
    <w:p w14:paraId="604AB6DA" w14:textId="77777777" w:rsidR="0073595B" w:rsidRDefault="0073595B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</w:p>
    <w:p w14:paraId="4EEF3F1E" w14:textId="3CDC08CF" w:rsidR="000030B6" w:rsidRPr="000030B6" w:rsidRDefault="000030B6" w:rsidP="000030B6">
      <w:pPr>
        <w:spacing w:after="0" w:line="240" w:lineRule="auto"/>
        <w:jc w:val="both"/>
        <w:rPr>
          <w:rFonts w:ascii="Times" w:eastAsia="Times New Roman" w:hAnsi="Times" w:cs="Times New Roman"/>
          <w:b/>
          <w:bCs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Referencia: ID </w:t>
      </w:r>
      <w:r w:rsidR="0073595B">
        <w:rPr>
          <w:rFonts w:ascii="Arial" w:eastAsia="Times New Roman" w:hAnsi="Arial" w:cs="Arial"/>
          <w:b/>
          <w:bCs/>
          <w:color w:val="000000"/>
          <w:kern w:val="0"/>
          <w:lang w:eastAsia="es-MX"/>
          <w14:ligatures w14:val="none"/>
        </w:rPr>
        <w:t>787969</w:t>
      </w:r>
    </w:p>
    <w:p w14:paraId="4B553538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b/>
          <w:bCs/>
          <w:color w:val="000000"/>
          <w:kern w:val="0"/>
          <w:lang w:eastAsia="es-MX"/>
          <w14:ligatures w14:val="none"/>
        </w:rPr>
        <w:t> </w:t>
      </w:r>
    </w:p>
    <w:p w14:paraId="1EE77E96" w14:textId="77777777" w:rsidR="000030B6" w:rsidRPr="000030B6" w:rsidRDefault="000030B6" w:rsidP="000030B6">
      <w:pPr>
        <w:spacing w:after="0" w:line="240" w:lineRule="auto"/>
        <w:jc w:val="both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Cordial saludo: </w:t>
      </w:r>
    </w:p>
    <w:p w14:paraId="31F000C8" w14:textId="77777777" w:rsidR="000030B6" w:rsidRPr="000030B6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5F5ACCA6" w14:textId="4C9E133F" w:rsidR="000030B6" w:rsidRPr="000030B6" w:rsidRDefault="000030B6" w:rsidP="000030B6">
      <w:pPr>
        <w:spacing w:after="0" w:line="240" w:lineRule="auto"/>
        <w:jc w:val="both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De conformidad con lo establecido en el artículo 21 de la Ley 1437 de 2011, sustituido por el artículo 1 de la Ley 1755 de 2015, la Dirección de Derechos Humanos del Ministerio del Interior se permite trasladar, por competencia, la comunicación presentada por </w:t>
      </w:r>
      <w:r w:rsid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el señor Joaquin Burgos donde:</w:t>
      </w:r>
    </w:p>
    <w:p w14:paraId="3969EDE6" w14:textId="77777777" w:rsidR="000030B6" w:rsidRPr="000030B6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317957A7" w14:textId="73AADFF7" w:rsidR="0073595B" w:rsidRPr="0073595B" w:rsidRDefault="0073595B" w:rsidP="007359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“</w:t>
      </w:r>
      <w:r w:rsidRP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Actualmente me desempeño como docente en la Institución Educativa Rural Carlos</w:t>
      </w:r>
      <w:r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 </w:t>
      </w:r>
      <w:r w:rsidRP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García Mayorca, donde he cumplido cabalmente mis funciones, manteniendo una</w:t>
      </w:r>
      <w:r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 </w:t>
      </w:r>
      <w:r w:rsidRP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carga académica asignada y destacándome por mi compromiso institucional, al</w:t>
      </w:r>
    </w:p>
    <w:p w14:paraId="172464F5" w14:textId="77777777" w:rsidR="0073595B" w:rsidRPr="0073595B" w:rsidRDefault="0073595B" w:rsidP="007359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punto de haber sido elegido como miembro del Consejo Directivo.</w:t>
      </w:r>
    </w:p>
    <w:p w14:paraId="6D4DD41B" w14:textId="77777777" w:rsidR="0073595B" w:rsidRDefault="0073595B" w:rsidP="007359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</w:p>
    <w:p w14:paraId="77DBFEDA" w14:textId="69F6E83C" w:rsidR="0073595B" w:rsidRPr="0073595B" w:rsidRDefault="0073595B" w:rsidP="007359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Soy líder sindical con fuero sindical vigente, condición que me otorga garantías</w:t>
      </w:r>
      <w:r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 </w:t>
      </w:r>
      <w:r w:rsidRP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especiales de protección en el ejercicio de mis derechos laborales y de asociación.</w:t>
      </w:r>
    </w:p>
    <w:p w14:paraId="48F137D6" w14:textId="45C34F22" w:rsidR="0073595B" w:rsidRPr="0073595B" w:rsidRDefault="0073595B" w:rsidP="007359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He sido víctima del conflicto armado desde el año 2004, situación que me ubica en</w:t>
      </w:r>
      <w:r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 </w:t>
      </w:r>
      <w:r w:rsidRP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un escenario de especial protección constitucional.</w:t>
      </w:r>
    </w:p>
    <w:p w14:paraId="058F9F30" w14:textId="77777777" w:rsidR="0073595B" w:rsidRDefault="0073595B" w:rsidP="007359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</w:p>
    <w:p w14:paraId="68F7F963" w14:textId="70BFB4FF" w:rsidR="0073595B" w:rsidRPr="0073595B" w:rsidRDefault="0073595B" w:rsidP="007359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En el año 2023 fui objeto de amenazas, las cuales oportunamente denuncié ante</w:t>
      </w:r>
    </w:p>
    <w:p w14:paraId="0C273358" w14:textId="77777777" w:rsidR="0073595B" w:rsidRPr="0073595B" w:rsidRDefault="0073595B" w:rsidP="007359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las autoridades competentes.</w:t>
      </w:r>
    </w:p>
    <w:p w14:paraId="6E45B836" w14:textId="77777777" w:rsidR="0073595B" w:rsidRDefault="0073595B" w:rsidP="007359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</w:p>
    <w:p w14:paraId="56E96B6B" w14:textId="71DAB459" w:rsidR="0073595B" w:rsidRPr="0073595B" w:rsidRDefault="0073595B" w:rsidP="007359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De manera arbitraria e inconsulta, la Secretaría de Educación Municipal ha</w:t>
      </w:r>
    </w:p>
    <w:p w14:paraId="53CAC767" w14:textId="77777777" w:rsidR="0073595B" w:rsidRPr="0073595B" w:rsidRDefault="0073595B" w:rsidP="007359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ordenado mi traslado hacia el sector de Cherúa, en la Sierra Nevada, un territorio</w:t>
      </w:r>
    </w:p>
    <w:p w14:paraId="2550AAF6" w14:textId="77777777" w:rsidR="0073595B" w:rsidRPr="0073595B" w:rsidRDefault="0073595B" w:rsidP="007359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donde existen antecedentes de hostigamientos y situaciones de riesgo, lo cual</w:t>
      </w:r>
    </w:p>
    <w:p w14:paraId="22BB7277" w14:textId="77777777" w:rsidR="0073595B" w:rsidRPr="0073595B" w:rsidRDefault="0073595B" w:rsidP="007359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agrava mi condición de vulnerabilidad.</w:t>
      </w:r>
    </w:p>
    <w:p w14:paraId="63FB54E7" w14:textId="77777777" w:rsidR="0073595B" w:rsidRDefault="0073595B" w:rsidP="007359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</w:p>
    <w:p w14:paraId="0C230392" w14:textId="03B8CF74" w:rsidR="0073595B" w:rsidRPr="0073595B" w:rsidRDefault="0073595B" w:rsidP="007359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El día 24 de marzo de 2026, mientras participaba en un evento organizado por la</w:t>
      </w:r>
    </w:p>
    <w:p w14:paraId="364C9E54" w14:textId="77777777" w:rsidR="0073595B" w:rsidRPr="0073595B" w:rsidRDefault="0073595B" w:rsidP="007359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subdirectiva de EDUMAG Ciénaga en el Teatro Municipal, en homenaje a las</w:t>
      </w:r>
    </w:p>
    <w:p w14:paraId="3462CF63" w14:textId="77777777" w:rsidR="0073595B" w:rsidRPr="0073595B" w:rsidRDefault="0073595B" w:rsidP="007359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mujeres docentes, se presentó un hecho altamente preocupante:</w:t>
      </w:r>
    </w:p>
    <w:p w14:paraId="43BB0CFF" w14:textId="77777777" w:rsidR="0073595B" w:rsidRDefault="0073595B" w:rsidP="007359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</w:p>
    <w:p w14:paraId="4DBADEC2" w14:textId="3BF511DD" w:rsidR="0073595B" w:rsidRPr="0073595B" w:rsidRDefault="0073595B" w:rsidP="007359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Al regresar a mi lugar de residencia y ausentarme momentáneamente, cuatro</w:t>
      </w:r>
    </w:p>
    <w:p w14:paraId="1500917F" w14:textId="77777777" w:rsidR="0073595B" w:rsidRPr="0073595B" w:rsidRDefault="0073595B" w:rsidP="007359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sujetos llegaron a mi apartamento preguntando por mi paradero.</w:t>
      </w:r>
    </w:p>
    <w:p w14:paraId="4C7C2234" w14:textId="77777777" w:rsidR="0073595B" w:rsidRDefault="0073595B" w:rsidP="007359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</w:p>
    <w:p w14:paraId="51DA6085" w14:textId="79EE77F0" w:rsidR="0073595B" w:rsidRPr="0073595B" w:rsidRDefault="0073595B" w:rsidP="007359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Dichos individuos se identificaron como miembros del grupo denominado “Los</w:t>
      </w:r>
    </w:p>
    <w:p w14:paraId="41B5AEAD" w14:textId="77777777" w:rsidR="0073595B" w:rsidRPr="0073595B" w:rsidRDefault="0073595B" w:rsidP="007359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lastRenderedPageBreak/>
        <w:t>Pachencas”, situación que generó un grave estado de alarma y afectación</w:t>
      </w:r>
    </w:p>
    <w:p w14:paraId="71FAECF3" w14:textId="77777777" w:rsidR="0073595B" w:rsidRPr="0073595B" w:rsidRDefault="0073595B" w:rsidP="007359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emocional.</w:t>
      </w:r>
    </w:p>
    <w:p w14:paraId="15C178E1" w14:textId="77777777" w:rsidR="0073595B" w:rsidRDefault="0073595B" w:rsidP="007359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</w:p>
    <w:p w14:paraId="426118C5" w14:textId="51391402" w:rsidR="0073595B" w:rsidRPr="0073595B" w:rsidRDefault="0073595B" w:rsidP="007359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Ante esta situación, procedí de manera inmediata a:</w:t>
      </w:r>
    </w:p>
    <w:p w14:paraId="541646D6" w14:textId="77777777" w:rsidR="0073595B" w:rsidRDefault="0073595B" w:rsidP="007359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</w:p>
    <w:p w14:paraId="2EAC777A" w14:textId="1ABA0043" w:rsidR="000030B6" w:rsidRDefault="0073595B" w:rsidP="007359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Interponer denuncia ante el Comando de Policía de </w:t>
      </w:r>
      <w:r w:rsidRP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Ciénaga. Posteriormente</w:t>
      </w:r>
      <w:r w:rsidRP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, el día siguiente, formalicé la denuncia ante el GAULA en Santa</w:t>
      </w:r>
      <w:r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 </w:t>
      </w:r>
      <w:r w:rsidRP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Marta</w:t>
      </w:r>
      <w:r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”</w:t>
      </w:r>
    </w:p>
    <w:p w14:paraId="2275365B" w14:textId="77777777" w:rsidR="0073595B" w:rsidRDefault="0073595B" w:rsidP="007359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</w:p>
    <w:p w14:paraId="404D1B8F" w14:textId="57C53FA4" w:rsidR="0073595B" w:rsidRDefault="0073595B" w:rsidP="007359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Por ende, el mismo denunciante solicita los siguiente:</w:t>
      </w:r>
    </w:p>
    <w:p w14:paraId="121C5556" w14:textId="77777777" w:rsidR="0073595B" w:rsidRDefault="0073595B" w:rsidP="007359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</w:p>
    <w:p w14:paraId="4FD9C6F1" w14:textId="34EE96E0" w:rsidR="0073595B" w:rsidRDefault="0073595B" w:rsidP="007359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“</w:t>
      </w:r>
      <w:r w:rsidRP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Evaluar la implementación de medidas de protección individual, en articulación </w:t>
      </w:r>
      <w:r w:rsidRP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con la</w:t>
      </w:r>
      <w:r w:rsidRP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 Unidad Nacional de Protección (UNP), si a ello hubiere </w:t>
      </w:r>
      <w:r w:rsidRP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lugar. Hacer</w:t>
      </w:r>
      <w:r w:rsidRP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 seguimiento al caso como situación de posible persecución laboral y sindical</w:t>
      </w:r>
      <w:r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”</w:t>
      </w:r>
    </w:p>
    <w:p w14:paraId="243DED6F" w14:textId="77777777" w:rsidR="0073595B" w:rsidRPr="0073595B" w:rsidRDefault="0073595B" w:rsidP="0073595B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</w:p>
    <w:p w14:paraId="29705B10" w14:textId="77777777" w:rsidR="000030B6" w:rsidRPr="0073595B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En consecuencia, se efectúa el traslado a las entidades destinatarias, de acuerdo con sus respectivas competencias, en los siguientes términos:</w:t>
      </w:r>
    </w:p>
    <w:p w14:paraId="56624330" w14:textId="77777777" w:rsidR="000030B6" w:rsidRPr="000030B6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12B86221" w14:textId="77777777" w:rsidR="000030B6" w:rsidRPr="0073595B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A la </w:t>
      </w:r>
      <w:r w:rsidRP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Unidad Nacional de Protección – UNP</w:t>
      </w: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, para que conozca la situación de riesgo informada por el peticionario y determine, de acuerdo con los procedimientos y requisitos aplicables, la procedencia de iniciar la ruta de protección, realizar la correspondiente evaluación del nivel de riesgo y adoptar las medidas a que haya lugar para salvaguardar sus derechos a la vida, la libertad, la integridad y la seguridad personal. </w:t>
      </w:r>
    </w:p>
    <w:p w14:paraId="46994FB9" w14:textId="77777777" w:rsidR="000030B6" w:rsidRPr="000030B6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02944DD8" w14:textId="77777777" w:rsidR="000030B6" w:rsidRPr="0073595B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Lo anterior teniendo en cuenta que la Unidad Nacional de Protección articula, coordina y ejecuta la prestación del servicio de protección a las personas que, por sus actividades o condiciones, puedan encontrarse en situación de riesgo extraordinario o extremo. </w:t>
      </w:r>
    </w:p>
    <w:p w14:paraId="0E7AFE96" w14:textId="77777777" w:rsidR="000030B6" w:rsidRPr="000030B6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1F856CEE" w14:textId="697C6186" w:rsidR="000030B6" w:rsidRPr="000030B6" w:rsidRDefault="000030B6" w:rsidP="000030B6">
      <w:pPr>
        <w:spacing w:after="0" w:line="240" w:lineRule="auto"/>
        <w:jc w:val="both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En virtud del deber de coordinación y colaboración armónica entre las entidades públicas, se solicita analizar integralmente los hechos expuestos, emitir una respuesta clara, congruente y de fondo respecto de los asuntos propios de su competencia y comunicarla directamente al peticionario, a través de los datos de contacto señalados en su escrito, con copia a esta Dirección para efectos de seguimiento y a al </w:t>
      </w:r>
      <w:r w:rsidRPr="000030B6">
        <w:rPr>
          <w:rFonts w:ascii="Arial" w:eastAsia="Times New Roman" w:hAnsi="Arial" w:cs="Arial"/>
          <w:b/>
          <w:bCs/>
          <w:color w:val="000000"/>
          <w:kern w:val="0"/>
          <w:lang w:eastAsia="es-MX"/>
          <w14:ligatures w14:val="none"/>
        </w:rPr>
        <w:t>correo electrónico</w:t>
      </w: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 </w:t>
      </w:r>
      <w:r w:rsidR="0073595B">
        <w:rPr>
          <w:rFonts w:ascii="Arial" w:hAnsi="Arial" w:cs="Arial"/>
          <w:color w:val="0B4CB4"/>
          <w:kern w:val="0"/>
          <w:sz w:val="19"/>
          <w:szCs w:val="19"/>
          <w:lang w:val="es-MX"/>
        </w:rPr>
        <w:t>joaquinalbertoburgos@gmail.com</w:t>
      </w:r>
    </w:p>
    <w:p w14:paraId="5CB0A5EC" w14:textId="77777777" w:rsidR="000030B6" w:rsidRPr="000030B6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7FDA492A" w14:textId="12BF9E6B" w:rsidR="000030B6" w:rsidRPr="000030B6" w:rsidRDefault="000030B6" w:rsidP="000030B6">
      <w:pPr>
        <w:spacing w:after="0" w:line="240" w:lineRule="auto"/>
        <w:jc w:val="both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Se remite copia íntegra de la comunicación y de los documentos allegados por el peticionario y de la</w:t>
      </w:r>
      <w:r w:rsidRPr="000030B6">
        <w:rPr>
          <w:rFonts w:ascii="Arial" w:eastAsia="Times New Roman" w:hAnsi="Arial" w:cs="Arial"/>
          <w:b/>
          <w:bCs/>
          <w:color w:val="000000"/>
          <w:kern w:val="0"/>
          <w:lang w:eastAsia="es-MX"/>
          <w14:ligatures w14:val="none"/>
        </w:rPr>
        <w:t xml:space="preserve"> Defensoría del Pueblo</w:t>
      </w: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, </w:t>
      </w:r>
      <w:r w:rsid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a quien fue remitido la solicitud.</w:t>
      </w:r>
    </w:p>
    <w:p w14:paraId="7435C8D1" w14:textId="77777777" w:rsidR="000030B6" w:rsidRPr="000030B6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4E65DDCE" w14:textId="77777777" w:rsidR="000030B6" w:rsidRPr="000030B6" w:rsidRDefault="000030B6" w:rsidP="000030B6">
      <w:pPr>
        <w:spacing w:after="0" w:line="240" w:lineRule="auto"/>
        <w:jc w:val="both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El presente traslado no implica valoración, reconocimiento ni comprobación de los hechos denunciados, cuya verificación corresponde a las autoridades competentes en el marco de sus respectivas atribuciones.</w:t>
      </w:r>
    </w:p>
    <w:p w14:paraId="34FB069F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1D39D2FD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4E5FE37D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Cordialmente,</w:t>
      </w:r>
    </w:p>
    <w:p w14:paraId="4FA7195C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5884CE4A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79EACDFD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lastRenderedPageBreak/>
        <w:t> </w:t>
      </w:r>
    </w:p>
    <w:p w14:paraId="3FED4C56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0D96489A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Jomary Liz Ortegón Osorio</w:t>
      </w:r>
    </w:p>
    <w:p w14:paraId="596BE8C0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Directora</w:t>
      </w:r>
    </w:p>
    <w:p w14:paraId="1BCCFF6B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Dirección Derechos Humanos</w:t>
      </w:r>
    </w:p>
    <w:p w14:paraId="226F7467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28D166AA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045C5A08" w14:textId="77777777" w:rsidR="000030B6" w:rsidRPr="000030B6" w:rsidRDefault="000030B6" w:rsidP="000030B6">
      <w:pPr>
        <w:spacing w:after="199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Calibri" w:eastAsia="Times New Roman" w:hAnsi="Calibri" w:cs="Calibri"/>
          <w:color w:val="000000"/>
          <w:kern w:val="0"/>
          <w:sz w:val="23"/>
          <w:szCs w:val="23"/>
          <w:lang w:eastAsia="es-MX"/>
          <w14:ligatures w14:val="none"/>
        </w:rPr>
        <w:t>Proyectó: Mónica B. Pinto</w:t>
      </w:r>
    </w:p>
    <w:p w14:paraId="65F6A950" w14:textId="77777777" w:rsidR="000030B6" w:rsidRPr="000030B6" w:rsidRDefault="000030B6" w:rsidP="000030B6">
      <w:pPr>
        <w:spacing w:after="199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Calibri" w:eastAsia="Times New Roman" w:hAnsi="Calibri" w:cs="Calibri"/>
          <w:color w:val="000000"/>
          <w:kern w:val="0"/>
          <w:sz w:val="23"/>
          <w:szCs w:val="23"/>
          <w:lang w:eastAsia="es-MX"/>
          <w14:ligatures w14:val="none"/>
        </w:rPr>
        <w:t>Revisó: Daniela Rodríguez Ocampo</w:t>
      </w:r>
    </w:p>
    <w:p w14:paraId="42CA5C0C" w14:textId="77777777" w:rsidR="000030B6" w:rsidRPr="000030B6" w:rsidRDefault="000030B6" w:rsidP="000030B6">
      <w:pPr>
        <w:spacing w:after="199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Calibri" w:eastAsia="Times New Roman" w:hAnsi="Calibri" w:cs="Calibri"/>
          <w:color w:val="000000"/>
          <w:kern w:val="0"/>
          <w:sz w:val="23"/>
          <w:szCs w:val="23"/>
          <w:lang w:eastAsia="es-MX"/>
          <w14:ligatures w14:val="none"/>
        </w:rPr>
        <w:t xml:space="preserve"> Aprobó: Jomary Liz Ortegón Osorio </w:t>
      </w:r>
    </w:p>
    <w:p w14:paraId="683A071B" w14:textId="77777777" w:rsidR="000030B6" w:rsidRPr="000030B6" w:rsidRDefault="000030B6" w:rsidP="000030B6">
      <w:pPr>
        <w:spacing w:after="199" w:line="240" w:lineRule="auto"/>
        <w:rPr>
          <w:rFonts w:ascii="Calibri" w:eastAsia="Times New Roman" w:hAnsi="Calibri" w:cs="Calibri"/>
          <w:color w:val="000000"/>
          <w:kern w:val="0"/>
          <w:sz w:val="23"/>
          <w:szCs w:val="23"/>
          <w:lang w:eastAsia="es-MX"/>
          <w14:ligatures w14:val="none"/>
        </w:rPr>
      </w:pPr>
      <w:r w:rsidRPr="000030B6">
        <w:rPr>
          <w:rFonts w:ascii="Calibri" w:eastAsia="Times New Roman" w:hAnsi="Calibri" w:cs="Calibri"/>
          <w:color w:val="000000"/>
          <w:kern w:val="0"/>
          <w:sz w:val="23"/>
          <w:szCs w:val="23"/>
          <w:lang w:eastAsia="es-MX"/>
          <w14:ligatures w14:val="none"/>
        </w:rPr>
        <w:t> </w:t>
      </w:r>
    </w:p>
    <w:p w14:paraId="152F9358" w14:textId="77777777" w:rsidR="000030B6" w:rsidRPr="000030B6" w:rsidRDefault="000030B6" w:rsidP="000030B6">
      <w:pPr>
        <w:spacing w:after="199" w:line="240" w:lineRule="auto"/>
        <w:rPr>
          <w:rFonts w:ascii="Calibri" w:eastAsia="Times New Roman" w:hAnsi="Calibri" w:cs="Calibri"/>
          <w:color w:val="000000"/>
          <w:kern w:val="0"/>
          <w:sz w:val="23"/>
          <w:szCs w:val="23"/>
          <w:lang w:eastAsia="es-MX"/>
          <w14:ligatures w14:val="none"/>
        </w:rPr>
      </w:pPr>
      <w:r w:rsidRPr="000030B6">
        <w:rPr>
          <w:rFonts w:ascii="Calibri" w:eastAsia="Times New Roman" w:hAnsi="Calibri" w:cs="Calibri"/>
          <w:color w:val="000000"/>
          <w:kern w:val="0"/>
          <w:sz w:val="23"/>
          <w:szCs w:val="23"/>
          <w:lang w:eastAsia="es-MX"/>
          <w14:ligatures w14:val="none"/>
        </w:rPr>
        <w:t> </w:t>
      </w:r>
    </w:p>
    <w:p w14:paraId="5C33EC4A" w14:textId="5D344619" w:rsidR="000030B6" w:rsidRDefault="000030B6" w:rsidP="000030B6">
      <w:r w:rsidRPr="000030B6">
        <w:rPr>
          <w:rFonts w:ascii="Calibri" w:eastAsia="Times New Roman" w:hAnsi="Calibri" w:cs="Calibri"/>
          <w:color w:val="000000"/>
          <w:kern w:val="0"/>
          <w:sz w:val="23"/>
          <w:szCs w:val="23"/>
          <w:lang w:eastAsia="es-MX"/>
          <w14:ligatures w14:val="none"/>
        </w:rPr>
        <w:t>Anexos: 2 archivos</w:t>
      </w:r>
    </w:p>
    <w:sectPr w:rsidR="000030B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0B6"/>
    <w:rsid w:val="000030B6"/>
    <w:rsid w:val="00162365"/>
    <w:rsid w:val="0070283F"/>
    <w:rsid w:val="0073595B"/>
    <w:rsid w:val="00AF3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939AE92"/>
  <w15:chartTrackingRefBased/>
  <w15:docId w15:val="{3F31C3F4-E285-0742-AF7F-8EE52F373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030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030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030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030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030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030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030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030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030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30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030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030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030B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030B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030B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030B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030B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030B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030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030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030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030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030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030B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030B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030B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030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030B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030B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0030B6"/>
    <w:pPr>
      <w:spacing w:after="0" w:line="240" w:lineRule="auto"/>
    </w:pPr>
    <w:rPr>
      <w:rFonts w:ascii="Arial" w:eastAsia="Times New Roman" w:hAnsi="Arial" w:cs="Arial"/>
      <w:color w:val="000000"/>
      <w:kern w:val="0"/>
      <w:sz w:val="15"/>
      <w:szCs w:val="15"/>
      <w:lang w:eastAsia="es-MX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03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MX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0030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678</Words>
  <Characters>3734</Characters>
  <Application>Microsoft Office Word</Application>
  <DocSecurity>0</DocSecurity>
  <Lines>31</Lines>
  <Paragraphs>8</Paragraphs>
  <ScaleCrop>false</ScaleCrop>
  <Company/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Pinto Rondón</dc:creator>
  <cp:keywords/>
  <dc:description/>
  <cp:lastModifiedBy>Juan Esteban Cantor Pinto</cp:lastModifiedBy>
  <cp:revision>2</cp:revision>
  <dcterms:created xsi:type="dcterms:W3CDTF">2026-06-27T02:49:00Z</dcterms:created>
  <dcterms:modified xsi:type="dcterms:W3CDTF">2026-06-27T02:49:00Z</dcterms:modified>
</cp:coreProperties>
</file>